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EFB27" w14:textId="77777777" w:rsidR="0006127D" w:rsidRPr="00DD4E54" w:rsidRDefault="0006127D" w:rsidP="0006127D">
      <w:pPr>
        <w:spacing w:after="0" w:line="240" w:lineRule="auto"/>
        <w:rPr>
          <w:rFonts w:ascii="Tahoma" w:eastAsia="Times New Roman" w:hAnsi="Tahoma" w:cs="Tahoma"/>
          <w:i/>
          <w:iCs/>
          <w:sz w:val="20"/>
          <w:szCs w:val="20"/>
        </w:rPr>
      </w:pPr>
      <w:r w:rsidRPr="00DD4E54">
        <w:rPr>
          <w:rFonts w:ascii="Tahoma" w:hAnsi="Tahoma" w:cs="Tahoma"/>
          <w:sz w:val="20"/>
          <w:szCs w:val="20"/>
        </w:rPr>
        <w:t>Intro:</w:t>
      </w:r>
      <w:r w:rsidRPr="00DD4E54">
        <w:rPr>
          <w:rFonts w:ascii="Tahoma" w:eastAsia="Times New Roman" w:hAnsi="Tahoma" w:cs="Tahoma"/>
          <w:b/>
          <w:bCs/>
          <w:sz w:val="20"/>
          <w:szCs w:val="20"/>
        </w:rPr>
        <w:t xml:space="preserve"> </w:t>
      </w:r>
      <w:r w:rsidRPr="00DD4E54">
        <w:rPr>
          <w:rFonts w:ascii="Tahoma" w:eastAsia="Times New Roman" w:hAnsi="Tahoma" w:cs="Tahoma"/>
          <w:color w:val="000000"/>
          <w:sz w:val="20"/>
          <w:szCs w:val="20"/>
          <w:vertAlign w:val="superscript"/>
        </w:rPr>
        <w:t xml:space="preserve">25 </w:t>
      </w:r>
      <w:r w:rsidRPr="00DD4E54">
        <w:rPr>
          <w:rFonts w:ascii="Tahoma" w:eastAsia="Times New Roman" w:hAnsi="Tahoma" w:cs="Tahoma"/>
          <w:sz w:val="20"/>
          <w:szCs w:val="20"/>
        </w:rPr>
        <w:t xml:space="preserve">Therefore, having put away falsehood, let each one of you speak the truth with his neighbor, for we are members one of another. </w:t>
      </w:r>
      <w:r w:rsidRPr="00DD4E54">
        <w:rPr>
          <w:rFonts w:ascii="Tahoma" w:eastAsia="Times New Roman" w:hAnsi="Tahoma" w:cs="Tahoma"/>
          <w:color w:val="000000"/>
          <w:sz w:val="20"/>
          <w:szCs w:val="20"/>
          <w:vertAlign w:val="superscript"/>
        </w:rPr>
        <w:t xml:space="preserve">26 </w:t>
      </w:r>
      <w:r w:rsidRPr="00DD4E54">
        <w:rPr>
          <w:rFonts w:ascii="Tahoma" w:eastAsia="Times New Roman" w:hAnsi="Tahoma" w:cs="Tahoma"/>
          <w:sz w:val="20"/>
          <w:szCs w:val="20"/>
        </w:rPr>
        <w:t xml:space="preserve">Be angry and do not sin; do not let the sun go down on your anger, </w:t>
      </w:r>
      <w:r w:rsidRPr="00DD4E54">
        <w:rPr>
          <w:rFonts w:ascii="Tahoma" w:eastAsia="Times New Roman" w:hAnsi="Tahoma" w:cs="Tahoma"/>
          <w:color w:val="000000"/>
          <w:sz w:val="20"/>
          <w:szCs w:val="20"/>
          <w:vertAlign w:val="superscript"/>
        </w:rPr>
        <w:t xml:space="preserve">27 </w:t>
      </w:r>
      <w:r w:rsidRPr="00DD4E54">
        <w:rPr>
          <w:rFonts w:ascii="Tahoma" w:eastAsia="Times New Roman" w:hAnsi="Tahoma" w:cs="Tahoma"/>
          <w:sz w:val="20"/>
          <w:szCs w:val="20"/>
        </w:rPr>
        <w:t xml:space="preserve">and give no opportunity to the devil. </w:t>
      </w:r>
      <w:r w:rsidRPr="00DD4E54">
        <w:rPr>
          <w:rFonts w:ascii="Tahoma" w:eastAsia="Times New Roman" w:hAnsi="Tahoma" w:cs="Tahoma"/>
          <w:color w:val="000000"/>
          <w:sz w:val="20"/>
          <w:szCs w:val="20"/>
          <w:vertAlign w:val="superscript"/>
        </w:rPr>
        <w:t xml:space="preserve">28 </w:t>
      </w:r>
      <w:r w:rsidRPr="00DD4E54">
        <w:rPr>
          <w:rFonts w:ascii="Tahoma" w:eastAsia="Times New Roman" w:hAnsi="Tahoma" w:cs="Tahoma"/>
          <w:sz w:val="20"/>
          <w:szCs w:val="20"/>
        </w:rPr>
        <w:t xml:space="preserve">Let the thief no longer steal, but rather let him labor, doing honest work with his own hands, so that he may have something to share with anyone in need. </w:t>
      </w:r>
      <w:r w:rsidRPr="00DD4E54">
        <w:rPr>
          <w:rFonts w:ascii="Tahoma" w:eastAsia="Times New Roman" w:hAnsi="Tahoma" w:cs="Tahoma"/>
          <w:color w:val="000000"/>
          <w:sz w:val="20"/>
          <w:szCs w:val="20"/>
          <w:vertAlign w:val="superscript"/>
        </w:rPr>
        <w:t xml:space="preserve">29 </w:t>
      </w:r>
      <w:bookmarkStart w:id="0" w:name="_Hlk98622590"/>
      <w:r w:rsidRPr="00DD4E54">
        <w:rPr>
          <w:rFonts w:ascii="Tahoma" w:eastAsia="Times New Roman" w:hAnsi="Tahoma" w:cs="Tahoma"/>
          <w:sz w:val="20"/>
          <w:szCs w:val="20"/>
        </w:rPr>
        <w:t xml:space="preserve">Let no corrupting talk come out of your mouths, but only such as is good for building up, as fits the occasion, that it may give grace to those who hear. </w:t>
      </w:r>
      <w:bookmarkEnd w:id="0"/>
      <w:r w:rsidRPr="00DD4E54">
        <w:rPr>
          <w:rFonts w:ascii="Tahoma" w:eastAsia="Times New Roman" w:hAnsi="Tahoma" w:cs="Tahoma"/>
          <w:i/>
          <w:iCs/>
          <w:color w:val="000000"/>
          <w:sz w:val="20"/>
          <w:szCs w:val="20"/>
          <w:vertAlign w:val="superscript"/>
        </w:rPr>
        <w:t xml:space="preserve">30 </w:t>
      </w:r>
      <w:r w:rsidRPr="00DD4E54">
        <w:rPr>
          <w:rFonts w:ascii="Tahoma" w:eastAsia="Times New Roman" w:hAnsi="Tahoma" w:cs="Tahoma"/>
          <w:i/>
          <w:iCs/>
          <w:sz w:val="20"/>
          <w:szCs w:val="20"/>
        </w:rPr>
        <w:t xml:space="preserve">And do not grieve the Holy Spirit of God, by whom you were sealed for the day of redemption. </w:t>
      </w:r>
      <w:r w:rsidRPr="00DD4E54">
        <w:rPr>
          <w:rFonts w:ascii="Tahoma" w:eastAsia="Times New Roman" w:hAnsi="Tahoma" w:cs="Tahoma"/>
          <w:i/>
          <w:iCs/>
          <w:color w:val="000000"/>
          <w:sz w:val="20"/>
          <w:szCs w:val="20"/>
          <w:vertAlign w:val="superscript"/>
        </w:rPr>
        <w:t xml:space="preserve">31 </w:t>
      </w:r>
      <w:r w:rsidRPr="00DD4E54">
        <w:rPr>
          <w:rFonts w:ascii="Tahoma" w:eastAsia="Times New Roman" w:hAnsi="Tahoma" w:cs="Tahoma"/>
          <w:i/>
          <w:iCs/>
          <w:sz w:val="20"/>
          <w:szCs w:val="20"/>
        </w:rPr>
        <w:t xml:space="preserve">Let all bitterness and wrath and anger and clamor and slander be put away from you, along with all malice. </w:t>
      </w:r>
      <w:r w:rsidRPr="00DD4E54">
        <w:rPr>
          <w:rFonts w:ascii="Tahoma" w:eastAsia="Times New Roman" w:hAnsi="Tahoma" w:cs="Tahoma"/>
          <w:i/>
          <w:iCs/>
          <w:color w:val="000000"/>
          <w:sz w:val="20"/>
          <w:szCs w:val="20"/>
          <w:vertAlign w:val="superscript"/>
        </w:rPr>
        <w:t xml:space="preserve">32 </w:t>
      </w:r>
      <w:r w:rsidRPr="00DD4E54">
        <w:rPr>
          <w:rFonts w:ascii="Tahoma" w:eastAsia="Times New Roman" w:hAnsi="Tahoma" w:cs="Tahoma"/>
          <w:i/>
          <w:iCs/>
          <w:sz w:val="20"/>
          <w:szCs w:val="20"/>
        </w:rPr>
        <w:t xml:space="preserve">Be kind to one another, tenderhearted, forgiving one another, as God in Christ forgave you. </w:t>
      </w:r>
    </w:p>
    <w:p w14:paraId="6E35F04A" w14:textId="77777777" w:rsidR="0006127D" w:rsidRPr="00DD4E54" w:rsidRDefault="0006127D" w:rsidP="0006127D">
      <w:pPr>
        <w:spacing w:after="0" w:line="240" w:lineRule="auto"/>
        <w:rPr>
          <w:rFonts w:ascii="Tahoma" w:eastAsia="Times New Roman" w:hAnsi="Tahoma" w:cs="Tahoma"/>
          <w:sz w:val="20"/>
          <w:szCs w:val="20"/>
        </w:rPr>
      </w:pPr>
    </w:p>
    <w:p w14:paraId="26504105" w14:textId="77777777" w:rsidR="0006127D" w:rsidRPr="00DD4E54" w:rsidRDefault="0006127D" w:rsidP="0006127D">
      <w:pPr>
        <w:spacing w:after="0" w:line="240" w:lineRule="auto"/>
        <w:rPr>
          <w:rFonts w:ascii="Tahoma" w:eastAsia="Times New Roman" w:hAnsi="Tahoma" w:cs="Tahoma"/>
          <w:b/>
          <w:bCs/>
          <w:sz w:val="20"/>
          <w:szCs w:val="20"/>
        </w:rPr>
      </w:pPr>
      <w:r w:rsidRPr="00DD4E54">
        <w:rPr>
          <w:rFonts w:ascii="Tahoma" w:eastAsia="Times New Roman" w:hAnsi="Tahoma" w:cs="Tahoma"/>
          <w:sz w:val="20"/>
          <w:szCs w:val="20"/>
        </w:rPr>
        <w:t xml:space="preserve">The Two key verses in Ephesians are </w:t>
      </w:r>
      <w:r w:rsidRPr="00DD4E54">
        <w:rPr>
          <w:rFonts w:ascii="Tahoma" w:eastAsia="Times New Roman" w:hAnsi="Tahoma" w:cs="Tahoma"/>
          <w:sz w:val="20"/>
          <w:szCs w:val="20"/>
          <w:u w:val="single"/>
        </w:rPr>
        <w:t>2:8, 9</w:t>
      </w:r>
      <w:r w:rsidRPr="00DD4E54">
        <w:rPr>
          <w:rFonts w:ascii="Tahoma" w:eastAsia="Times New Roman" w:hAnsi="Tahoma" w:cs="Tahoma"/>
          <w:sz w:val="20"/>
          <w:szCs w:val="20"/>
        </w:rPr>
        <w:t xml:space="preserve"> and </w:t>
      </w:r>
      <w:r w:rsidRPr="00DD4E54">
        <w:rPr>
          <w:rFonts w:ascii="Tahoma" w:eastAsia="Times New Roman" w:hAnsi="Tahoma" w:cs="Tahoma"/>
          <w:sz w:val="20"/>
          <w:szCs w:val="20"/>
          <w:u w:val="single"/>
        </w:rPr>
        <w:t>5:1</w:t>
      </w:r>
      <w:r w:rsidRPr="00DD4E54">
        <w:rPr>
          <w:rFonts w:ascii="Tahoma" w:eastAsia="Times New Roman" w:hAnsi="Tahoma" w:cs="Tahoma"/>
          <w:sz w:val="20"/>
          <w:szCs w:val="20"/>
        </w:rPr>
        <w:t>.</w:t>
      </w:r>
    </w:p>
    <w:p w14:paraId="6FDB1349" w14:textId="77777777" w:rsidR="0006127D" w:rsidRPr="00DD4E54" w:rsidRDefault="0006127D" w:rsidP="0006127D">
      <w:pPr>
        <w:spacing w:after="0" w:line="240" w:lineRule="auto"/>
        <w:rPr>
          <w:rFonts w:ascii="Tahoma" w:hAnsi="Tahoma" w:cs="Tahoma"/>
          <w:sz w:val="20"/>
          <w:szCs w:val="20"/>
        </w:rPr>
      </w:pPr>
    </w:p>
    <w:p w14:paraId="427FD9BF" w14:textId="30F84D10" w:rsidR="0006127D" w:rsidRPr="00DD4E54" w:rsidRDefault="0006127D" w:rsidP="0006127D">
      <w:pPr>
        <w:spacing w:after="0" w:line="240" w:lineRule="auto"/>
        <w:rPr>
          <w:rFonts w:ascii="Tahoma" w:hAnsi="Tahoma" w:cs="Tahoma"/>
          <w:sz w:val="20"/>
          <w:szCs w:val="20"/>
        </w:rPr>
      </w:pPr>
      <w:r w:rsidRPr="00DD4E54">
        <w:rPr>
          <w:rFonts w:ascii="Tahoma" w:hAnsi="Tahoma" w:cs="Tahoma"/>
          <w:sz w:val="20"/>
          <w:szCs w:val="20"/>
        </w:rPr>
        <w:t>• We are going to spend the next 10 lesson</w:t>
      </w:r>
      <w:r w:rsidR="00CA4D82" w:rsidRPr="00DD4E54">
        <w:rPr>
          <w:rFonts w:ascii="Tahoma" w:hAnsi="Tahoma" w:cs="Tahoma"/>
          <w:sz w:val="20"/>
          <w:szCs w:val="20"/>
        </w:rPr>
        <w:t>s</w:t>
      </w:r>
      <w:r w:rsidRPr="00DD4E54">
        <w:rPr>
          <w:rFonts w:ascii="Tahoma" w:hAnsi="Tahoma" w:cs="Tahoma"/>
          <w:sz w:val="20"/>
          <w:szCs w:val="20"/>
        </w:rPr>
        <w:t xml:space="preserve"> and sermons dealing with the walk of a Christian. We will be dealing with every part of the Christian walk. From dealing with the outside world to dealing with the family structure. You may be surprised what you have been taught from someone verse</w:t>
      </w:r>
      <w:r w:rsidR="00CA4D82" w:rsidRPr="00DD4E54">
        <w:rPr>
          <w:rFonts w:ascii="Tahoma" w:hAnsi="Tahoma" w:cs="Tahoma"/>
          <w:sz w:val="20"/>
          <w:szCs w:val="20"/>
        </w:rPr>
        <w:t>s</w:t>
      </w:r>
      <w:r w:rsidRPr="00DD4E54">
        <w:rPr>
          <w:rFonts w:ascii="Tahoma" w:hAnsi="Tahoma" w:cs="Tahoma"/>
          <w:sz w:val="20"/>
          <w:szCs w:val="20"/>
        </w:rPr>
        <w:t xml:space="preserve"> what the bible has to say on some</w:t>
      </w:r>
      <w:r w:rsidR="00CA4D82" w:rsidRPr="00DD4E54">
        <w:rPr>
          <w:rFonts w:ascii="Tahoma" w:hAnsi="Tahoma" w:cs="Tahoma"/>
          <w:sz w:val="20"/>
          <w:szCs w:val="20"/>
        </w:rPr>
        <w:t xml:space="preserve"> </w:t>
      </w:r>
      <w:r w:rsidRPr="00DD4E54">
        <w:rPr>
          <w:rFonts w:ascii="Tahoma" w:hAnsi="Tahoma" w:cs="Tahoma"/>
          <w:sz w:val="20"/>
          <w:szCs w:val="20"/>
        </w:rPr>
        <w:t>things.</w:t>
      </w:r>
    </w:p>
    <w:p w14:paraId="1FF26CEB" w14:textId="77777777" w:rsidR="0006127D" w:rsidRPr="00DD4E54" w:rsidRDefault="0006127D" w:rsidP="0006127D">
      <w:pPr>
        <w:spacing w:after="0" w:line="240" w:lineRule="auto"/>
        <w:rPr>
          <w:rFonts w:ascii="Tahoma" w:eastAsia="Times New Roman" w:hAnsi="Tahoma" w:cs="Tahoma"/>
          <w:sz w:val="20"/>
          <w:szCs w:val="20"/>
        </w:rPr>
      </w:pPr>
    </w:p>
    <w:p w14:paraId="0AF54C46" w14:textId="35315DD4" w:rsidR="0006127D" w:rsidRPr="00DD4E54" w:rsidRDefault="000E55DC" w:rsidP="0006127D">
      <w:pPr>
        <w:spacing w:after="0" w:line="240" w:lineRule="auto"/>
        <w:rPr>
          <w:rFonts w:ascii="Tahoma" w:eastAsia="Times New Roman" w:hAnsi="Tahoma" w:cs="Tahoma"/>
          <w:sz w:val="20"/>
          <w:szCs w:val="20"/>
        </w:rPr>
      </w:pPr>
      <w:r w:rsidRPr="00DD4E54">
        <w:rPr>
          <w:rFonts w:ascii="Tahoma" w:eastAsia="Times New Roman" w:hAnsi="Tahoma" w:cs="Tahoma"/>
          <w:sz w:val="20"/>
          <w:szCs w:val="20"/>
        </w:rPr>
        <w:t>V</w:t>
      </w:r>
      <w:r w:rsidR="0006127D" w:rsidRPr="00DD4E54">
        <w:rPr>
          <w:rFonts w:ascii="Tahoma" w:eastAsia="Times New Roman" w:hAnsi="Tahoma" w:cs="Tahoma"/>
          <w:sz w:val="20"/>
          <w:szCs w:val="20"/>
        </w:rPr>
        <w:t xml:space="preserve">. Believers are not to </w:t>
      </w:r>
      <w:r w:rsidR="0006127D" w:rsidRPr="00DD4E54">
        <w:rPr>
          <w:rFonts w:ascii="Tahoma" w:eastAsia="Times New Roman" w:hAnsi="Tahoma" w:cs="Tahoma"/>
          <w:sz w:val="20"/>
          <w:szCs w:val="20"/>
          <w:u w:val="single"/>
        </w:rPr>
        <w:t>grieve</w:t>
      </w:r>
      <w:r w:rsidR="0006127D" w:rsidRPr="00DD4E54">
        <w:rPr>
          <w:rFonts w:ascii="Tahoma" w:eastAsia="Times New Roman" w:hAnsi="Tahoma" w:cs="Tahoma"/>
          <w:sz w:val="20"/>
          <w:szCs w:val="20"/>
        </w:rPr>
        <w:t xml:space="preserve"> the Holy Spirit – </w:t>
      </w:r>
      <w:r w:rsidR="0006127D" w:rsidRPr="00DD4E54">
        <w:rPr>
          <w:rFonts w:ascii="Tahoma" w:eastAsia="Times New Roman" w:hAnsi="Tahoma" w:cs="Tahoma"/>
          <w:color w:val="000000"/>
          <w:sz w:val="20"/>
          <w:szCs w:val="20"/>
          <w:vertAlign w:val="superscript"/>
        </w:rPr>
        <w:t xml:space="preserve">30 </w:t>
      </w:r>
      <w:r w:rsidR="0006127D" w:rsidRPr="00DD4E54">
        <w:rPr>
          <w:rFonts w:ascii="Tahoma" w:eastAsia="Times New Roman" w:hAnsi="Tahoma" w:cs="Tahoma"/>
          <w:sz w:val="20"/>
          <w:szCs w:val="20"/>
        </w:rPr>
        <w:t>And do not grieve the Holy Spirit of God, by whom you were sealed for the day of redemption.</w:t>
      </w:r>
    </w:p>
    <w:p w14:paraId="7F7BC483" w14:textId="77777777" w:rsidR="0006127D" w:rsidRPr="00DD4E54" w:rsidRDefault="0006127D" w:rsidP="0006127D">
      <w:pPr>
        <w:spacing w:after="0" w:line="240" w:lineRule="auto"/>
        <w:rPr>
          <w:rFonts w:ascii="Tahoma" w:eastAsia="Times New Roman" w:hAnsi="Tahoma" w:cs="Tahoma"/>
          <w:sz w:val="20"/>
          <w:szCs w:val="20"/>
        </w:rPr>
      </w:pPr>
    </w:p>
    <w:p w14:paraId="4A2EC070" w14:textId="77777777" w:rsidR="0006127D" w:rsidRPr="00DD4E54" w:rsidRDefault="0006127D" w:rsidP="0006127D">
      <w:pPr>
        <w:spacing w:after="0" w:line="240" w:lineRule="auto"/>
        <w:rPr>
          <w:rFonts w:ascii="Tahoma" w:eastAsia="Times New Roman" w:hAnsi="Tahoma" w:cs="Tahoma"/>
          <w:sz w:val="20"/>
          <w:szCs w:val="20"/>
        </w:rPr>
      </w:pPr>
      <w:r w:rsidRPr="00DD4E54">
        <w:rPr>
          <w:rFonts w:ascii="Tahoma" w:eastAsia="Times New Roman" w:hAnsi="Tahoma" w:cs="Tahoma"/>
          <w:sz w:val="20"/>
          <w:szCs w:val="20"/>
        </w:rPr>
        <w:t xml:space="preserve">a. This is a commandment not an </w:t>
      </w:r>
      <w:r w:rsidRPr="00DD4E54">
        <w:rPr>
          <w:rFonts w:ascii="Tahoma" w:eastAsia="Times New Roman" w:hAnsi="Tahoma" w:cs="Tahoma"/>
          <w:sz w:val="20"/>
          <w:szCs w:val="20"/>
          <w:u w:val="single"/>
        </w:rPr>
        <w:t>opinion</w:t>
      </w:r>
      <w:r w:rsidRPr="00DD4E54">
        <w:rPr>
          <w:rFonts w:ascii="Tahoma" w:eastAsia="Times New Roman" w:hAnsi="Tahoma" w:cs="Tahoma"/>
          <w:sz w:val="20"/>
          <w:szCs w:val="20"/>
        </w:rPr>
        <w:t xml:space="preserve"> </w:t>
      </w:r>
    </w:p>
    <w:p w14:paraId="7E99636C" w14:textId="77777777" w:rsidR="0006127D" w:rsidRPr="00DD4E54" w:rsidRDefault="0006127D" w:rsidP="0006127D">
      <w:pPr>
        <w:spacing w:after="0" w:line="240" w:lineRule="auto"/>
        <w:rPr>
          <w:rFonts w:ascii="Tahoma" w:eastAsia="Times New Roman" w:hAnsi="Tahoma" w:cs="Tahoma"/>
          <w:sz w:val="20"/>
          <w:szCs w:val="20"/>
        </w:rPr>
      </w:pPr>
    </w:p>
    <w:p w14:paraId="5D882529" w14:textId="58447BC1" w:rsidR="0006127D" w:rsidRPr="00DD4E54" w:rsidRDefault="0006127D" w:rsidP="0006127D">
      <w:pPr>
        <w:spacing w:after="0" w:line="240" w:lineRule="auto"/>
        <w:rPr>
          <w:rFonts w:ascii="Tahoma" w:eastAsia="Times New Roman" w:hAnsi="Tahoma" w:cs="Tahoma"/>
          <w:sz w:val="20"/>
          <w:szCs w:val="20"/>
        </w:rPr>
      </w:pPr>
      <w:r w:rsidRPr="00DD4E54">
        <w:rPr>
          <w:rFonts w:ascii="Tahoma" w:eastAsia="Times New Roman" w:hAnsi="Tahoma" w:cs="Tahoma"/>
          <w:sz w:val="20"/>
          <w:szCs w:val="20"/>
        </w:rPr>
        <w:t xml:space="preserve">• We cause the Holy Spirit pain when we allow sin to rule our lives and not Him. When we behave in an immoral way that is not in line with His fruit </w:t>
      </w:r>
      <w:r w:rsidR="00CA4D82" w:rsidRPr="00DD4E54">
        <w:rPr>
          <w:rFonts w:ascii="Tahoma" w:eastAsia="Times New Roman" w:hAnsi="Tahoma" w:cs="Tahoma"/>
          <w:sz w:val="20"/>
          <w:szCs w:val="20"/>
        </w:rPr>
        <w:t>(</w:t>
      </w:r>
      <w:r w:rsidRPr="00DD4E54">
        <w:rPr>
          <w:rFonts w:ascii="Tahoma" w:eastAsia="Times New Roman" w:hAnsi="Tahoma" w:cs="Tahoma"/>
          <w:sz w:val="20"/>
          <w:szCs w:val="20"/>
        </w:rPr>
        <w:t>Gal. 5:22). Remember it took one fruit to mess things up, and it takes one fruit of the Spirit to clean it up.</w:t>
      </w:r>
    </w:p>
    <w:p w14:paraId="4B068AB5" w14:textId="77777777" w:rsidR="0006127D" w:rsidRPr="00DD4E54" w:rsidRDefault="0006127D" w:rsidP="0006127D">
      <w:pPr>
        <w:spacing w:after="0" w:line="240" w:lineRule="auto"/>
        <w:rPr>
          <w:rFonts w:ascii="Tahoma" w:eastAsia="Times New Roman" w:hAnsi="Tahoma" w:cs="Tahoma"/>
          <w:sz w:val="20"/>
          <w:szCs w:val="20"/>
        </w:rPr>
      </w:pPr>
    </w:p>
    <w:p w14:paraId="55042269" w14:textId="77777777" w:rsidR="0006127D" w:rsidRPr="00DD4E54" w:rsidRDefault="0006127D" w:rsidP="0006127D">
      <w:pPr>
        <w:spacing w:after="0" w:line="240" w:lineRule="auto"/>
        <w:rPr>
          <w:rFonts w:ascii="Tahoma" w:eastAsia="Times New Roman" w:hAnsi="Tahoma" w:cs="Tahoma"/>
          <w:sz w:val="20"/>
          <w:szCs w:val="20"/>
        </w:rPr>
      </w:pPr>
      <w:r w:rsidRPr="00DD4E54">
        <w:rPr>
          <w:rFonts w:ascii="Tahoma" w:eastAsia="Times New Roman" w:hAnsi="Tahoma" w:cs="Tahoma"/>
          <w:sz w:val="20"/>
          <w:szCs w:val="20"/>
        </w:rPr>
        <w:t xml:space="preserve">° </w:t>
      </w:r>
      <w:r w:rsidRPr="00DD4E54">
        <w:rPr>
          <w:rFonts w:ascii="Tahoma" w:eastAsia="Times New Roman" w:hAnsi="Tahoma" w:cs="Tahoma"/>
          <w:color w:val="000000"/>
          <w:sz w:val="20"/>
          <w:szCs w:val="20"/>
          <w:vertAlign w:val="superscript"/>
        </w:rPr>
        <w:t xml:space="preserve">19 </w:t>
      </w:r>
      <w:r w:rsidRPr="00DD4E54">
        <w:rPr>
          <w:rFonts w:ascii="Tahoma" w:eastAsia="Times New Roman" w:hAnsi="Tahoma" w:cs="Tahoma"/>
          <w:sz w:val="20"/>
          <w:szCs w:val="20"/>
        </w:rPr>
        <w:t>Do not quench the Spirit. 1 Thessalonians 5:19</w:t>
      </w:r>
    </w:p>
    <w:p w14:paraId="1AA8FC20" w14:textId="77777777" w:rsidR="0006127D" w:rsidRPr="00DD4E54" w:rsidRDefault="0006127D" w:rsidP="0006127D">
      <w:pPr>
        <w:spacing w:after="0" w:line="240" w:lineRule="auto"/>
        <w:rPr>
          <w:rFonts w:ascii="Tahoma" w:eastAsia="Times New Roman" w:hAnsi="Tahoma" w:cs="Tahoma"/>
          <w:sz w:val="20"/>
          <w:szCs w:val="20"/>
        </w:rPr>
      </w:pPr>
    </w:p>
    <w:p w14:paraId="5FDD1344" w14:textId="77777777" w:rsidR="0006127D" w:rsidRPr="00DD4E54" w:rsidRDefault="0006127D" w:rsidP="0006127D">
      <w:pPr>
        <w:spacing w:after="0" w:line="240" w:lineRule="auto"/>
        <w:rPr>
          <w:rFonts w:ascii="Tahoma" w:eastAsia="Times New Roman" w:hAnsi="Tahoma" w:cs="Tahoma"/>
          <w:sz w:val="20"/>
          <w:szCs w:val="20"/>
        </w:rPr>
      </w:pPr>
      <w:r w:rsidRPr="00DD4E54">
        <w:rPr>
          <w:rFonts w:ascii="Tahoma" w:eastAsia="Times New Roman" w:hAnsi="Tahoma" w:cs="Tahoma"/>
          <w:sz w:val="20"/>
          <w:szCs w:val="20"/>
        </w:rPr>
        <w:t xml:space="preserve">b. Because we are </w:t>
      </w:r>
      <w:r w:rsidRPr="00DD4E54">
        <w:rPr>
          <w:rFonts w:ascii="Tahoma" w:eastAsia="Times New Roman" w:hAnsi="Tahoma" w:cs="Tahoma"/>
          <w:sz w:val="20"/>
          <w:szCs w:val="20"/>
          <w:u w:val="single"/>
        </w:rPr>
        <w:t>sealed</w:t>
      </w:r>
      <w:r w:rsidRPr="00DD4E54">
        <w:rPr>
          <w:rFonts w:ascii="Tahoma" w:eastAsia="Times New Roman" w:hAnsi="Tahoma" w:cs="Tahoma"/>
          <w:sz w:val="20"/>
          <w:szCs w:val="20"/>
        </w:rPr>
        <w:t xml:space="preserve"> for the day of redemption</w:t>
      </w:r>
    </w:p>
    <w:p w14:paraId="3F390805" w14:textId="77777777" w:rsidR="0006127D" w:rsidRPr="00DD4E54" w:rsidRDefault="0006127D" w:rsidP="0006127D">
      <w:pPr>
        <w:spacing w:after="0" w:line="240" w:lineRule="auto"/>
        <w:rPr>
          <w:rFonts w:ascii="Tahoma" w:eastAsia="Times New Roman" w:hAnsi="Tahoma" w:cs="Tahoma"/>
          <w:sz w:val="20"/>
          <w:szCs w:val="20"/>
        </w:rPr>
      </w:pPr>
    </w:p>
    <w:p w14:paraId="09F58C60" w14:textId="6B38D93E" w:rsidR="0006127D" w:rsidRPr="00DD4E54" w:rsidRDefault="0006127D" w:rsidP="0006127D">
      <w:pPr>
        <w:spacing w:after="0" w:line="240" w:lineRule="auto"/>
        <w:rPr>
          <w:rFonts w:ascii="Tahoma" w:eastAsia="Times New Roman" w:hAnsi="Tahoma" w:cs="Tahoma"/>
          <w:sz w:val="20"/>
          <w:szCs w:val="20"/>
        </w:rPr>
      </w:pPr>
      <w:r w:rsidRPr="00DD4E54">
        <w:rPr>
          <w:rFonts w:ascii="Tahoma" w:eastAsia="Times New Roman" w:hAnsi="Tahoma" w:cs="Tahoma"/>
          <w:sz w:val="20"/>
          <w:szCs w:val="20"/>
        </w:rPr>
        <w:t xml:space="preserve">• This verse </w:t>
      </w:r>
      <w:r w:rsidR="000E55DC" w:rsidRPr="00DD4E54">
        <w:rPr>
          <w:rFonts w:ascii="Tahoma" w:eastAsia="Times New Roman" w:hAnsi="Tahoma" w:cs="Tahoma"/>
          <w:sz w:val="20"/>
          <w:szCs w:val="20"/>
        </w:rPr>
        <w:t xml:space="preserve">is </w:t>
      </w:r>
      <w:r w:rsidRPr="00DD4E54">
        <w:rPr>
          <w:rFonts w:ascii="Tahoma" w:eastAsia="Times New Roman" w:hAnsi="Tahoma" w:cs="Tahoma"/>
          <w:sz w:val="20"/>
          <w:szCs w:val="20"/>
        </w:rPr>
        <w:t>saying nothing about once being sealed the Holy Spirit takes away you</w:t>
      </w:r>
      <w:r w:rsidR="005E34B1" w:rsidRPr="00DD4E54">
        <w:rPr>
          <w:rFonts w:ascii="Tahoma" w:eastAsia="Times New Roman" w:hAnsi="Tahoma" w:cs="Tahoma"/>
          <w:sz w:val="20"/>
          <w:szCs w:val="20"/>
        </w:rPr>
        <w:t>r</w:t>
      </w:r>
      <w:r w:rsidRPr="00DD4E54">
        <w:rPr>
          <w:rFonts w:ascii="Tahoma" w:eastAsia="Times New Roman" w:hAnsi="Tahoma" w:cs="Tahoma"/>
          <w:sz w:val="20"/>
          <w:szCs w:val="20"/>
        </w:rPr>
        <w:t xml:space="preserve"> right to Free Will. It just says the Holy Spirit seals you. You are the only one that can break the seal </w:t>
      </w:r>
      <w:r w:rsidR="005E34B1" w:rsidRPr="00DD4E54">
        <w:rPr>
          <w:rFonts w:ascii="Tahoma" w:eastAsia="Times New Roman" w:hAnsi="Tahoma" w:cs="Tahoma"/>
          <w:sz w:val="20"/>
          <w:szCs w:val="20"/>
        </w:rPr>
        <w:t xml:space="preserve">covenant </w:t>
      </w:r>
      <w:r w:rsidRPr="00DD4E54">
        <w:rPr>
          <w:rFonts w:ascii="Tahoma" w:eastAsia="Times New Roman" w:hAnsi="Tahoma" w:cs="Tahoma"/>
          <w:sz w:val="20"/>
          <w:szCs w:val="20"/>
        </w:rPr>
        <w:t>the Holy Spirit has with you. No amount of suffering, nothing can separate you from God, except your free will.</w:t>
      </w:r>
    </w:p>
    <w:p w14:paraId="2C16E936" w14:textId="77777777" w:rsidR="0006127D" w:rsidRPr="00DD4E54" w:rsidRDefault="0006127D" w:rsidP="0006127D">
      <w:pPr>
        <w:spacing w:after="0" w:line="240" w:lineRule="auto"/>
        <w:rPr>
          <w:rFonts w:ascii="Tahoma" w:eastAsia="Times New Roman" w:hAnsi="Tahoma" w:cs="Tahoma"/>
          <w:sz w:val="20"/>
          <w:szCs w:val="20"/>
        </w:rPr>
      </w:pPr>
    </w:p>
    <w:p w14:paraId="05FD8826" w14:textId="77777777" w:rsidR="0006127D" w:rsidRPr="00DD4E54" w:rsidRDefault="0006127D" w:rsidP="0006127D">
      <w:pPr>
        <w:spacing w:after="240"/>
        <w:rPr>
          <w:rFonts w:ascii="Tahoma" w:eastAsia="Times New Roman" w:hAnsi="Tahoma" w:cs="Tahoma"/>
          <w:sz w:val="20"/>
          <w:szCs w:val="20"/>
        </w:rPr>
      </w:pPr>
      <w:r w:rsidRPr="00DD4E54">
        <w:rPr>
          <w:rFonts w:ascii="Tahoma" w:eastAsia="Times New Roman" w:hAnsi="Tahoma" w:cs="Tahoma"/>
          <w:sz w:val="20"/>
          <w:szCs w:val="20"/>
        </w:rPr>
        <w:t xml:space="preserve">° </w:t>
      </w:r>
      <w:r w:rsidRPr="00DD4E54">
        <w:rPr>
          <w:rFonts w:ascii="Tahoma" w:eastAsia="Times New Roman" w:hAnsi="Tahoma" w:cs="Tahoma"/>
          <w:color w:val="000000"/>
          <w:sz w:val="20"/>
          <w:szCs w:val="20"/>
          <w:vertAlign w:val="superscript"/>
        </w:rPr>
        <w:t xml:space="preserve">7 </w:t>
      </w:r>
      <w:r w:rsidRPr="00DD4E54">
        <w:rPr>
          <w:rFonts w:ascii="Tahoma" w:eastAsia="Times New Roman" w:hAnsi="Tahoma" w:cs="Tahoma"/>
          <w:sz w:val="20"/>
          <w:szCs w:val="20"/>
        </w:rPr>
        <w:t xml:space="preserve">In him we have redemption through his blood, the forgiveness of our trespasses, according to the riches of his grace, </w:t>
      </w:r>
      <w:r w:rsidRPr="00DD4E54">
        <w:rPr>
          <w:rFonts w:ascii="Tahoma" w:eastAsia="Times New Roman" w:hAnsi="Tahoma" w:cs="Tahoma"/>
          <w:color w:val="000000"/>
          <w:sz w:val="20"/>
          <w:szCs w:val="20"/>
          <w:vertAlign w:val="superscript"/>
        </w:rPr>
        <w:t xml:space="preserve">8 </w:t>
      </w:r>
      <w:r w:rsidRPr="00DD4E54">
        <w:rPr>
          <w:rFonts w:ascii="Tahoma" w:eastAsia="Times New Roman" w:hAnsi="Tahoma" w:cs="Tahoma"/>
          <w:sz w:val="20"/>
          <w:szCs w:val="20"/>
        </w:rPr>
        <w:t xml:space="preserve">which he lavished upon us, in all wisdom and insight </w:t>
      </w:r>
      <w:r w:rsidRPr="00DD4E54">
        <w:rPr>
          <w:rFonts w:ascii="Tahoma" w:eastAsia="Times New Roman" w:hAnsi="Tahoma" w:cs="Tahoma"/>
          <w:color w:val="000000"/>
          <w:sz w:val="20"/>
          <w:szCs w:val="20"/>
          <w:vertAlign w:val="superscript"/>
        </w:rPr>
        <w:t xml:space="preserve">9 </w:t>
      </w:r>
      <w:r w:rsidRPr="00DD4E54">
        <w:rPr>
          <w:rFonts w:ascii="Tahoma" w:eastAsia="Times New Roman" w:hAnsi="Tahoma" w:cs="Tahoma"/>
          <w:sz w:val="20"/>
          <w:szCs w:val="20"/>
        </w:rPr>
        <w:t xml:space="preserve">making known to us the mystery of his will, according to his purpose, which he set forth in Christ </w:t>
      </w:r>
      <w:r w:rsidRPr="00DD4E54">
        <w:rPr>
          <w:rFonts w:ascii="Tahoma" w:eastAsia="Times New Roman" w:hAnsi="Tahoma" w:cs="Tahoma"/>
          <w:color w:val="000000"/>
          <w:sz w:val="20"/>
          <w:szCs w:val="20"/>
          <w:vertAlign w:val="superscript"/>
        </w:rPr>
        <w:t xml:space="preserve">10 </w:t>
      </w:r>
      <w:r w:rsidRPr="00DD4E54">
        <w:rPr>
          <w:rFonts w:ascii="Tahoma" w:eastAsia="Times New Roman" w:hAnsi="Tahoma" w:cs="Tahoma"/>
          <w:sz w:val="20"/>
          <w:szCs w:val="20"/>
        </w:rPr>
        <w:t>as a plan for the fullness of time, to unite all things in him, things in heaven and things on earth. Ephesians 1:7-10</w:t>
      </w:r>
    </w:p>
    <w:p w14:paraId="6A5CD0E0" w14:textId="661060CE" w:rsidR="0006127D" w:rsidRPr="00DD4E54" w:rsidRDefault="000E55DC" w:rsidP="0006127D">
      <w:pPr>
        <w:spacing w:after="240"/>
        <w:rPr>
          <w:rFonts w:ascii="Tahoma" w:eastAsia="Times New Roman" w:hAnsi="Tahoma" w:cs="Tahoma"/>
          <w:sz w:val="20"/>
          <w:szCs w:val="20"/>
        </w:rPr>
      </w:pPr>
      <w:r w:rsidRPr="00DD4E54">
        <w:rPr>
          <w:rFonts w:ascii="Tahoma" w:eastAsia="Times New Roman" w:hAnsi="Tahoma" w:cs="Tahoma"/>
          <w:sz w:val="20"/>
          <w:szCs w:val="20"/>
        </w:rPr>
        <w:t>V</w:t>
      </w:r>
      <w:r w:rsidR="0006127D" w:rsidRPr="00DD4E54">
        <w:rPr>
          <w:rFonts w:ascii="Tahoma" w:eastAsia="Times New Roman" w:hAnsi="Tahoma" w:cs="Tahoma"/>
          <w:sz w:val="20"/>
          <w:szCs w:val="20"/>
        </w:rPr>
        <w:t xml:space="preserve">I. We are to put away the </w:t>
      </w:r>
      <w:r w:rsidR="0006127D" w:rsidRPr="00DD4E54">
        <w:rPr>
          <w:rFonts w:ascii="Tahoma" w:eastAsia="Times New Roman" w:hAnsi="Tahoma" w:cs="Tahoma"/>
          <w:sz w:val="20"/>
          <w:szCs w:val="20"/>
          <w:u w:val="single"/>
        </w:rPr>
        <w:t>negative</w:t>
      </w:r>
      <w:r w:rsidR="0006127D" w:rsidRPr="00DD4E54">
        <w:rPr>
          <w:rFonts w:ascii="Tahoma" w:eastAsia="Times New Roman" w:hAnsi="Tahoma" w:cs="Tahoma"/>
          <w:sz w:val="20"/>
          <w:szCs w:val="20"/>
        </w:rPr>
        <w:t xml:space="preserve"> that hold</w:t>
      </w:r>
      <w:r w:rsidR="00DF4C62" w:rsidRPr="00DD4E54">
        <w:rPr>
          <w:rFonts w:ascii="Tahoma" w:eastAsia="Times New Roman" w:hAnsi="Tahoma" w:cs="Tahoma"/>
          <w:sz w:val="20"/>
          <w:szCs w:val="20"/>
        </w:rPr>
        <w:t>s</w:t>
      </w:r>
      <w:r w:rsidR="0006127D" w:rsidRPr="00DD4E54">
        <w:rPr>
          <w:rFonts w:ascii="Tahoma" w:eastAsia="Times New Roman" w:hAnsi="Tahoma" w:cs="Tahoma"/>
          <w:sz w:val="20"/>
          <w:szCs w:val="20"/>
        </w:rPr>
        <w:t xml:space="preserve"> us back – </w:t>
      </w:r>
      <w:r w:rsidR="0006127D" w:rsidRPr="00DD4E54">
        <w:rPr>
          <w:rFonts w:ascii="Tahoma" w:eastAsia="Times New Roman" w:hAnsi="Tahoma" w:cs="Tahoma"/>
          <w:color w:val="000000"/>
          <w:sz w:val="20"/>
          <w:szCs w:val="20"/>
          <w:vertAlign w:val="superscript"/>
        </w:rPr>
        <w:t xml:space="preserve">31 </w:t>
      </w:r>
      <w:r w:rsidR="0006127D" w:rsidRPr="00DD4E54">
        <w:rPr>
          <w:rFonts w:ascii="Tahoma" w:eastAsia="Times New Roman" w:hAnsi="Tahoma" w:cs="Tahoma"/>
          <w:sz w:val="20"/>
          <w:szCs w:val="20"/>
        </w:rPr>
        <w:t>Let all bitterness and wrath and anger and clamor and slander be put away from you, along with all malice.</w:t>
      </w:r>
    </w:p>
    <w:p w14:paraId="05C60EA0" w14:textId="0AC942B2" w:rsidR="0006127D" w:rsidRPr="00DD4E54" w:rsidRDefault="0006127D" w:rsidP="0006127D">
      <w:pPr>
        <w:spacing w:after="240"/>
        <w:rPr>
          <w:rFonts w:ascii="Tahoma" w:eastAsia="Times New Roman" w:hAnsi="Tahoma" w:cs="Tahoma"/>
          <w:sz w:val="20"/>
          <w:szCs w:val="20"/>
        </w:rPr>
      </w:pPr>
      <w:r w:rsidRPr="00DD4E54">
        <w:rPr>
          <w:rFonts w:ascii="Tahoma" w:eastAsia="Times New Roman" w:hAnsi="Tahoma" w:cs="Tahoma"/>
          <w:sz w:val="20"/>
          <w:szCs w:val="20"/>
        </w:rPr>
        <w:t xml:space="preserve">a. We are to put away </w:t>
      </w:r>
      <w:r w:rsidRPr="00DD4E54">
        <w:rPr>
          <w:rFonts w:ascii="Tahoma" w:eastAsia="Times New Roman" w:hAnsi="Tahoma" w:cs="Tahoma"/>
          <w:sz w:val="20"/>
          <w:szCs w:val="20"/>
          <w:u w:val="single"/>
        </w:rPr>
        <w:t>bitterness</w:t>
      </w:r>
      <w:r w:rsidRPr="00DD4E54">
        <w:rPr>
          <w:rFonts w:ascii="Tahoma" w:eastAsia="Times New Roman" w:hAnsi="Tahoma" w:cs="Tahoma"/>
          <w:sz w:val="20"/>
          <w:szCs w:val="20"/>
        </w:rPr>
        <w:t xml:space="preserve"> (</w:t>
      </w:r>
      <w:proofErr w:type="spellStart"/>
      <w:r w:rsidRPr="00DD4E54">
        <w:rPr>
          <w:rFonts w:ascii="Tahoma" w:eastAsia="Times New Roman" w:hAnsi="Tahoma" w:cs="Tahoma"/>
          <w:sz w:val="20"/>
          <w:szCs w:val="20"/>
        </w:rPr>
        <w:t>pikria</w:t>
      </w:r>
      <w:proofErr w:type="spellEnd"/>
      <w:r w:rsidRPr="00DD4E54">
        <w:rPr>
          <w:rFonts w:ascii="Tahoma" w:eastAsia="Times New Roman" w:hAnsi="Tahoma" w:cs="Tahoma"/>
          <w:sz w:val="20"/>
          <w:szCs w:val="20"/>
        </w:rPr>
        <w:t xml:space="preserve">) – harshness, resentment, bitter. A man who is bitter is </w:t>
      </w:r>
      <w:r w:rsidR="00DF4C62" w:rsidRPr="00DD4E54">
        <w:rPr>
          <w:rFonts w:ascii="Tahoma" w:eastAsia="Times New Roman" w:hAnsi="Tahoma" w:cs="Tahoma"/>
          <w:sz w:val="20"/>
          <w:szCs w:val="20"/>
        </w:rPr>
        <w:t>resentful</w:t>
      </w:r>
      <w:r w:rsidRPr="00DD4E54">
        <w:rPr>
          <w:rFonts w:ascii="Tahoma" w:eastAsia="Times New Roman" w:hAnsi="Tahoma" w:cs="Tahoma"/>
          <w:sz w:val="20"/>
          <w:szCs w:val="20"/>
        </w:rPr>
        <w:t>, cold, harsh with their words, unpleasant to be around.</w:t>
      </w:r>
    </w:p>
    <w:p w14:paraId="1A2BBD29" w14:textId="77777777" w:rsidR="0006127D" w:rsidRPr="00DD4E54" w:rsidRDefault="0006127D" w:rsidP="0006127D">
      <w:pPr>
        <w:spacing w:after="240"/>
      </w:pPr>
      <w:r w:rsidRPr="00DD4E54">
        <w:rPr>
          <w:rFonts w:ascii="Tahoma" w:eastAsia="Times New Roman" w:hAnsi="Tahoma" w:cs="Tahoma"/>
          <w:sz w:val="20"/>
          <w:szCs w:val="20"/>
        </w:rPr>
        <w:t xml:space="preserve">b. We are to put away </w:t>
      </w:r>
      <w:r w:rsidRPr="00DD4E54">
        <w:rPr>
          <w:rFonts w:ascii="Tahoma" w:eastAsia="Times New Roman" w:hAnsi="Tahoma" w:cs="Tahoma"/>
          <w:sz w:val="20"/>
          <w:szCs w:val="20"/>
          <w:u w:val="single"/>
        </w:rPr>
        <w:t>wrath</w:t>
      </w:r>
      <w:r w:rsidRPr="00DD4E54">
        <w:rPr>
          <w:rFonts w:ascii="Tahoma" w:eastAsia="Times New Roman" w:hAnsi="Tahoma" w:cs="Tahoma"/>
          <w:sz w:val="20"/>
          <w:szCs w:val="20"/>
        </w:rPr>
        <w:t xml:space="preserve"> (</w:t>
      </w:r>
      <w:proofErr w:type="spellStart"/>
      <w:r w:rsidRPr="00DD4E54">
        <w:rPr>
          <w:rFonts w:ascii="Tahoma" w:eastAsia="Times New Roman" w:hAnsi="Tahoma" w:cs="Tahoma"/>
          <w:sz w:val="20"/>
          <w:szCs w:val="20"/>
        </w:rPr>
        <w:t>thumos</w:t>
      </w:r>
      <w:proofErr w:type="spellEnd"/>
      <w:r w:rsidRPr="00DD4E54">
        <w:rPr>
          <w:rFonts w:ascii="Tahoma" w:eastAsia="Times New Roman" w:hAnsi="Tahoma" w:cs="Tahoma"/>
          <w:sz w:val="20"/>
          <w:szCs w:val="20"/>
        </w:rPr>
        <w:t xml:space="preserve">) – </w:t>
      </w:r>
      <w:r w:rsidRPr="00DD4E54">
        <w:t xml:space="preserve">violence, resentment, wrath. Wrath is the physical part to anger. We build up anger but unleash it through violence. </w:t>
      </w:r>
    </w:p>
    <w:p w14:paraId="1B0487BE" w14:textId="77C5F870" w:rsidR="0006127D" w:rsidRPr="00DD4E54" w:rsidRDefault="0006127D" w:rsidP="0006127D">
      <w:pPr>
        <w:spacing w:after="240"/>
        <w:rPr>
          <w:rFonts w:ascii="Tahoma" w:eastAsia="Times New Roman" w:hAnsi="Tahoma" w:cs="Tahoma"/>
          <w:sz w:val="20"/>
          <w:szCs w:val="20"/>
        </w:rPr>
      </w:pPr>
      <w:r w:rsidRPr="00DD4E54">
        <w:rPr>
          <w:rFonts w:ascii="Tahoma" w:eastAsia="Times New Roman" w:hAnsi="Tahoma" w:cs="Tahoma"/>
          <w:sz w:val="20"/>
          <w:szCs w:val="20"/>
        </w:rPr>
        <w:t xml:space="preserve">c. We are to put away </w:t>
      </w:r>
      <w:r w:rsidRPr="00DD4E54">
        <w:rPr>
          <w:rFonts w:ascii="Tahoma" w:eastAsia="Times New Roman" w:hAnsi="Tahoma" w:cs="Tahoma"/>
          <w:sz w:val="20"/>
          <w:szCs w:val="20"/>
          <w:u w:val="single"/>
        </w:rPr>
        <w:t>anger</w:t>
      </w:r>
      <w:r w:rsidRPr="00DD4E54">
        <w:rPr>
          <w:rFonts w:ascii="Tahoma" w:eastAsia="Times New Roman" w:hAnsi="Tahoma" w:cs="Tahoma"/>
          <w:sz w:val="20"/>
          <w:szCs w:val="20"/>
        </w:rPr>
        <w:t xml:space="preserve"> (</w:t>
      </w:r>
      <w:proofErr w:type="spellStart"/>
      <w:r w:rsidRPr="00DD4E54">
        <w:rPr>
          <w:rFonts w:ascii="Tahoma" w:eastAsia="Times New Roman" w:hAnsi="Tahoma" w:cs="Tahoma"/>
          <w:sz w:val="20"/>
          <w:szCs w:val="20"/>
        </w:rPr>
        <w:t>orge</w:t>
      </w:r>
      <w:proofErr w:type="spellEnd"/>
      <w:r w:rsidRPr="00DD4E54">
        <w:rPr>
          <w:rFonts w:ascii="Tahoma" w:eastAsia="Times New Roman" w:hAnsi="Tahoma" w:cs="Tahoma"/>
          <w:sz w:val="20"/>
          <w:szCs w:val="20"/>
        </w:rPr>
        <w:t>) – While wrath and anger maybe twin cousins, non</w:t>
      </w:r>
      <w:r w:rsidR="005E34B1" w:rsidRPr="00DD4E54">
        <w:rPr>
          <w:rFonts w:ascii="Tahoma" w:eastAsia="Times New Roman" w:hAnsi="Tahoma" w:cs="Tahoma"/>
          <w:sz w:val="20"/>
          <w:szCs w:val="20"/>
        </w:rPr>
        <w:t>e</w:t>
      </w:r>
      <w:r w:rsidRPr="00DD4E54">
        <w:rPr>
          <w:rFonts w:ascii="Tahoma" w:eastAsia="Times New Roman" w:hAnsi="Tahoma" w:cs="Tahoma"/>
          <w:sz w:val="20"/>
          <w:szCs w:val="20"/>
        </w:rPr>
        <w:t xml:space="preserve"> the less there are some differences. We can have a righteous anger, but it must be controlled by the Holy Spirit of God.</w:t>
      </w:r>
    </w:p>
    <w:p w14:paraId="17D84032" w14:textId="77777777" w:rsidR="0006127D" w:rsidRPr="00DD4E54" w:rsidRDefault="0006127D" w:rsidP="0006127D">
      <w:pPr>
        <w:spacing w:after="240"/>
        <w:rPr>
          <w:rFonts w:ascii="Tahoma" w:eastAsia="Times New Roman" w:hAnsi="Tahoma" w:cs="Tahoma"/>
          <w:sz w:val="20"/>
          <w:szCs w:val="20"/>
        </w:rPr>
      </w:pPr>
      <w:r w:rsidRPr="00DD4E54">
        <w:rPr>
          <w:rFonts w:ascii="Tahoma" w:eastAsia="Times New Roman" w:hAnsi="Tahoma" w:cs="Tahoma"/>
          <w:sz w:val="20"/>
          <w:szCs w:val="20"/>
        </w:rPr>
        <w:lastRenderedPageBreak/>
        <w:t xml:space="preserve">d. We are to put away </w:t>
      </w:r>
      <w:r w:rsidRPr="00DD4E54">
        <w:rPr>
          <w:rFonts w:ascii="Tahoma" w:eastAsia="Times New Roman" w:hAnsi="Tahoma" w:cs="Tahoma"/>
          <w:sz w:val="20"/>
          <w:szCs w:val="20"/>
          <w:u w:val="single"/>
        </w:rPr>
        <w:t>clamor</w:t>
      </w:r>
      <w:r w:rsidRPr="00DD4E54">
        <w:rPr>
          <w:rFonts w:ascii="Tahoma" w:eastAsia="Times New Roman" w:hAnsi="Tahoma" w:cs="Tahoma"/>
          <w:sz w:val="20"/>
          <w:szCs w:val="20"/>
        </w:rPr>
        <w:t xml:space="preserve"> (</w:t>
      </w:r>
      <w:proofErr w:type="spellStart"/>
      <w:r w:rsidRPr="00DD4E54">
        <w:rPr>
          <w:rFonts w:ascii="Tahoma" w:eastAsia="Times New Roman" w:hAnsi="Tahoma" w:cs="Tahoma"/>
          <w:sz w:val="20"/>
          <w:szCs w:val="20"/>
        </w:rPr>
        <w:t>krauge</w:t>
      </w:r>
      <w:proofErr w:type="spellEnd"/>
      <w:r w:rsidRPr="00DD4E54">
        <w:rPr>
          <w:rFonts w:ascii="Tahoma" w:eastAsia="Times New Roman" w:hAnsi="Tahoma" w:cs="Tahoma"/>
          <w:sz w:val="20"/>
          <w:szCs w:val="20"/>
        </w:rPr>
        <w:t>) – arguing and quarreling without cause. It means to use insulting words, to use boisterous behavior to make one superior.</w:t>
      </w:r>
    </w:p>
    <w:p w14:paraId="5E236C2B" w14:textId="77777777" w:rsidR="0006127D" w:rsidRPr="00DD4E54" w:rsidRDefault="0006127D" w:rsidP="0006127D">
      <w:pPr>
        <w:spacing w:after="240"/>
        <w:rPr>
          <w:rFonts w:ascii="Tahoma" w:hAnsi="Tahoma" w:cs="Tahoma"/>
          <w:sz w:val="20"/>
          <w:szCs w:val="20"/>
        </w:rPr>
      </w:pPr>
      <w:r w:rsidRPr="00DD4E54">
        <w:rPr>
          <w:rFonts w:ascii="Tahoma" w:eastAsia="Times New Roman" w:hAnsi="Tahoma" w:cs="Tahoma"/>
          <w:sz w:val="20"/>
          <w:szCs w:val="20"/>
        </w:rPr>
        <w:t xml:space="preserve">e. We are to put away </w:t>
      </w:r>
      <w:r w:rsidRPr="00DD4E54">
        <w:rPr>
          <w:rFonts w:ascii="Tahoma" w:eastAsia="Times New Roman" w:hAnsi="Tahoma" w:cs="Tahoma"/>
          <w:sz w:val="20"/>
          <w:szCs w:val="20"/>
          <w:u w:val="single"/>
        </w:rPr>
        <w:t>malice</w:t>
      </w:r>
      <w:r w:rsidRPr="00DD4E54">
        <w:rPr>
          <w:rFonts w:ascii="Tahoma" w:eastAsia="Times New Roman" w:hAnsi="Tahoma" w:cs="Tahoma"/>
          <w:sz w:val="20"/>
          <w:szCs w:val="20"/>
        </w:rPr>
        <w:t xml:space="preserve"> (</w:t>
      </w:r>
      <w:proofErr w:type="spellStart"/>
      <w:r w:rsidRPr="00DD4E54">
        <w:rPr>
          <w:rFonts w:ascii="Tahoma" w:hAnsi="Tahoma" w:cs="Tahoma"/>
          <w:sz w:val="20"/>
          <w:szCs w:val="20"/>
        </w:rPr>
        <w:t>kakia</w:t>
      </w:r>
      <w:proofErr w:type="spellEnd"/>
      <w:r w:rsidRPr="00DD4E54">
        <w:rPr>
          <w:rFonts w:ascii="Tahoma" w:eastAsia="Times New Roman" w:hAnsi="Tahoma" w:cs="Tahoma"/>
          <w:sz w:val="20"/>
          <w:szCs w:val="20"/>
        </w:rPr>
        <w:t xml:space="preserve">) – </w:t>
      </w:r>
      <w:r w:rsidRPr="00DD4E54">
        <w:rPr>
          <w:rFonts w:ascii="Tahoma" w:hAnsi="Tahoma" w:cs="Tahoma"/>
          <w:sz w:val="20"/>
          <w:szCs w:val="20"/>
        </w:rPr>
        <w:t xml:space="preserve">evil, maliciousness, naughtiness, wickedness. This is not talking about a two-year-old being onery. This is talking about an adult being evil at work, home, or school, etc. </w:t>
      </w:r>
    </w:p>
    <w:p w14:paraId="0FF99BB2" w14:textId="6D259B1D" w:rsidR="0006127D" w:rsidRPr="00DD4E54" w:rsidRDefault="000E55DC" w:rsidP="0006127D">
      <w:pPr>
        <w:spacing w:after="0" w:line="240" w:lineRule="auto"/>
        <w:rPr>
          <w:rFonts w:ascii="Tahoma" w:eastAsia="Times New Roman" w:hAnsi="Tahoma" w:cs="Tahoma"/>
          <w:sz w:val="20"/>
          <w:szCs w:val="20"/>
        </w:rPr>
      </w:pPr>
      <w:r w:rsidRPr="00DD4E54">
        <w:rPr>
          <w:rFonts w:ascii="Tahoma" w:hAnsi="Tahoma" w:cs="Tahoma"/>
          <w:sz w:val="20"/>
          <w:szCs w:val="20"/>
        </w:rPr>
        <w:t>V</w:t>
      </w:r>
      <w:r w:rsidR="0006127D" w:rsidRPr="00DD4E54">
        <w:rPr>
          <w:rFonts w:ascii="Tahoma" w:hAnsi="Tahoma" w:cs="Tahoma"/>
          <w:sz w:val="20"/>
          <w:szCs w:val="20"/>
        </w:rPr>
        <w:t xml:space="preserve">II. We are to </w:t>
      </w:r>
      <w:r w:rsidR="00DD4E54" w:rsidRPr="00DD4E54">
        <w:rPr>
          <w:rFonts w:ascii="Tahoma" w:hAnsi="Tahoma" w:cs="Tahoma"/>
          <w:sz w:val="20"/>
          <w:szCs w:val="20"/>
        </w:rPr>
        <w:t xml:space="preserve">set some </w:t>
      </w:r>
      <w:r w:rsidR="0006127D" w:rsidRPr="00DD4E54">
        <w:rPr>
          <w:rFonts w:ascii="Tahoma" w:hAnsi="Tahoma" w:cs="Tahoma"/>
          <w:sz w:val="20"/>
          <w:szCs w:val="20"/>
          <w:u w:val="single"/>
        </w:rPr>
        <w:t>positive</w:t>
      </w:r>
      <w:r w:rsidR="0006127D" w:rsidRPr="00DD4E54">
        <w:rPr>
          <w:rFonts w:ascii="Tahoma" w:hAnsi="Tahoma" w:cs="Tahoma"/>
          <w:sz w:val="20"/>
          <w:szCs w:val="20"/>
        </w:rPr>
        <w:t xml:space="preserve"> for success</w:t>
      </w:r>
      <w:r w:rsidR="00DD4E54" w:rsidRPr="00DD4E54">
        <w:rPr>
          <w:rFonts w:ascii="Tahoma" w:hAnsi="Tahoma" w:cs="Tahoma"/>
          <w:sz w:val="20"/>
          <w:szCs w:val="20"/>
        </w:rPr>
        <w:t xml:space="preserve"> before us</w:t>
      </w:r>
      <w:r w:rsidR="0006127D" w:rsidRPr="00DD4E54">
        <w:rPr>
          <w:rFonts w:ascii="Tahoma" w:hAnsi="Tahoma" w:cs="Tahoma"/>
          <w:sz w:val="20"/>
          <w:szCs w:val="20"/>
        </w:rPr>
        <w:t xml:space="preserve"> – </w:t>
      </w:r>
      <w:r w:rsidR="0006127D" w:rsidRPr="00DD4E54">
        <w:rPr>
          <w:rFonts w:ascii="Tahoma" w:eastAsia="Times New Roman" w:hAnsi="Tahoma" w:cs="Tahoma"/>
          <w:color w:val="000000"/>
          <w:sz w:val="20"/>
          <w:szCs w:val="20"/>
          <w:vertAlign w:val="superscript"/>
        </w:rPr>
        <w:t xml:space="preserve">32 </w:t>
      </w:r>
      <w:r w:rsidR="0006127D" w:rsidRPr="00DD4E54">
        <w:rPr>
          <w:rFonts w:ascii="Tahoma" w:eastAsia="Times New Roman" w:hAnsi="Tahoma" w:cs="Tahoma"/>
          <w:sz w:val="20"/>
          <w:szCs w:val="20"/>
        </w:rPr>
        <w:t xml:space="preserve">Be kind to one another, tenderhearted, forgiving one another, as God in Christ forgave you. </w:t>
      </w:r>
    </w:p>
    <w:p w14:paraId="75D6A89E" w14:textId="77777777" w:rsidR="0006127D" w:rsidRPr="00DD4E54" w:rsidRDefault="0006127D" w:rsidP="0006127D">
      <w:pPr>
        <w:spacing w:after="0" w:line="240" w:lineRule="auto"/>
        <w:rPr>
          <w:rFonts w:ascii="Tahoma" w:eastAsia="Times New Roman" w:hAnsi="Tahoma" w:cs="Tahoma"/>
          <w:sz w:val="20"/>
          <w:szCs w:val="20"/>
        </w:rPr>
      </w:pPr>
    </w:p>
    <w:p w14:paraId="470FB500" w14:textId="77777777" w:rsidR="0006127D" w:rsidRPr="00DD4E54" w:rsidRDefault="0006127D" w:rsidP="0006127D">
      <w:pPr>
        <w:spacing w:after="0" w:line="240" w:lineRule="auto"/>
        <w:rPr>
          <w:rFonts w:ascii="Tahoma" w:hAnsi="Tahoma" w:cs="Tahoma"/>
          <w:sz w:val="20"/>
          <w:szCs w:val="20"/>
        </w:rPr>
      </w:pPr>
      <w:r w:rsidRPr="00DD4E54">
        <w:rPr>
          <w:rFonts w:ascii="Tahoma" w:hAnsi="Tahoma" w:cs="Tahoma"/>
          <w:sz w:val="20"/>
          <w:szCs w:val="20"/>
        </w:rPr>
        <w:t xml:space="preserve">a. We are to be </w:t>
      </w:r>
      <w:r w:rsidRPr="00DD4E54">
        <w:rPr>
          <w:rFonts w:ascii="Tahoma" w:hAnsi="Tahoma" w:cs="Tahoma"/>
          <w:sz w:val="20"/>
          <w:szCs w:val="20"/>
          <w:u w:val="single"/>
        </w:rPr>
        <w:t>kind</w:t>
      </w:r>
      <w:r w:rsidRPr="00DD4E54">
        <w:rPr>
          <w:rFonts w:ascii="Tahoma" w:hAnsi="Tahoma" w:cs="Tahoma"/>
          <w:sz w:val="20"/>
          <w:szCs w:val="20"/>
        </w:rPr>
        <w:t xml:space="preserve">, </w:t>
      </w:r>
      <w:r w:rsidRPr="00DD4E54">
        <w:rPr>
          <w:rFonts w:ascii="Tahoma" w:hAnsi="Tahoma" w:cs="Tahoma"/>
          <w:sz w:val="20"/>
          <w:szCs w:val="20"/>
          <w:u w:val="single"/>
        </w:rPr>
        <w:t>compassionate</w:t>
      </w:r>
      <w:r w:rsidRPr="00DD4E54">
        <w:rPr>
          <w:rFonts w:ascii="Tahoma" w:hAnsi="Tahoma" w:cs="Tahoma"/>
          <w:sz w:val="20"/>
          <w:szCs w:val="20"/>
        </w:rPr>
        <w:t xml:space="preserve">, and </w:t>
      </w:r>
      <w:r w:rsidRPr="00DD4E54">
        <w:rPr>
          <w:rFonts w:ascii="Tahoma" w:hAnsi="Tahoma" w:cs="Tahoma"/>
          <w:sz w:val="20"/>
          <w:szCs w:val="20"/>
          <w:u w:val="single"/>
        </w:rPr>
        <w:t>forgiving</w:t>
      </w:r>
    </w:p>
    <w:p w14:paraId="409FA7BA" w14:textId="77777777" w:rsidR="0006127D" w:rsidRPr="00DD4E54" w:rsidRDefault="0006127D" w:rsidP="0006127D">
      <w:pPr>
        <w:spacing w:after="0" w:line="240" w:lineRule="auto"/>
        <w:rPr>
          <w:rFonts w:ascii="Tahoma" w:hAnsi="Tahoma" w:cs="Tahoma"/>
          <w:sz w:val="20"/>
          <w:szCs w:val="20"/>
        </w:rPr>
      </w:pPr>
    </w:p>
    <w:p w14:paraId="47F26588" w14:textId="60ED4F0F" w:rsidR="0006127D" w:rsidRPr="00DD4E54" w:rsidRDefault="0006127D" w:rsidP="0006127D">
      <w:pPr>
        <w:spacing w:after="0" w:line="240" w:lineRule="auto"/>
        <w:rPr>
          <w:rFonts w:ascii="Tahoma" w:eastAsia="Times New Roman" w:hAnsi="Tahoma" w:cs="Tahoma"/>
          <w:sz w:val="20"/>
          <w:szCs w:val="20"/>
        </w:rPr>
      </w:pPr>
      <w:r w:rsidRPr="00DD4E54">
        <w:rPr>
          <w:rFonts w:ascii="Tahoma" w:eastAsia="Times New Roman" w:hAnsi="Tahoma" w:cs="Tahoma"/>
          <w:sz w:val="20"/>
          <w:szCs w:val="20"/>
        </w:rPr>
        <w:t>• These three are in sync with one another. While different in the work with the church, they can’t be separated. Their role in a Christian</w:t>
      </w:r>
      <w:r w:rsidR="005E34B1" w:rsidRPr="00DD4E54">
        <w:rPr>
          <w:rFonts w:ascii="Tahoma" w:eastAsia="Times New Roman" w:hAnsi="Tahoma" w:cs="Tahoma"/>
          <w:sz w:val="20"/>
          <w:szCs w:val="20"/>
        </w:rPr>
        <w:t>’</w:t>
      </w:r>
      <w:r w:rsidRPr="00DD4E54">
        <w:rPr>
          <w:rFonts w:ascii="Tahoma" w:eastAsia="Times New Roman" w:hAnsi="Tahoma" w:cs="Tahoma"/>
          <w:sz w:val="20"/>
          <w:szCs w:val="20"/>
        </w:rPr>
        <w:t>s life is a must in o</w:t>
      </w:r>
      <w:r w:rsidR="005E34B1" w:rsidRPr="00DD4E54">
        <w:rPr>
          <w:rFonts w:ascii="Tahoma" w:eastAsia="Times New Roman" w:hAnsi="Tahoma" w:cs="Tahoma"/>
          <w:sz w:val="20"/>
          <w:szCs w:val="20"/>
        </w:rPr>
        <w:t>rd</w:t>
      </w:r>
      <w:r w:rsidRPr="00DD4E54">
        <w:rPr>
          <w:rFonts w:ascii="Tahoma" w:eastAsia="Times New Roman" w:hAnsi="Tahoma" w:cs="Tahoma"/>
          <w:sz w:val="20"/>
          <w:szCs w:val="20"/>
        </w:rPr>
        <w:t>er to fulfill the Great Commission. Never will you, or will you ever find Christ telling the Christian to make exception to these three things. Never.</w:t>
      </w:r>
    </w:p>
    <w:p w14:paraId="392DFFE1" w14:textId="77777777" w:rsidR="0006127D" w:rsidRPr="00DD4E54" w:rsidRDefault="0006127D" w:rsidP="0006127D">
      <w:pPr>
        <w:spacing w:after="0" w:line="240" w:lineRule="auto"/>
        <w:rPr>
          <w:rFonts w:ascii="Tahoma" w:eastAsia="Times New Roman" w:hAnsi="Tahoma" w:cs="Tahoma"/>
          <w:sz w:val="20"/>
          <w:szCs w:val="20"/>
        </w:rPr>
      </w:pPr>
    </w:p>
    <w:p w14:paraId="34BE1CAD" w14:textId="77777777" w:rsidR="0006127D" w:rsidRPr="00DD4E54" w:rsidRDefault="0006127D" w:rsidP="0006127D">
      <w:pPr>
        <w:spacing w:after="240"/>
        <w:rPr>
          <w:rFonts w:ascii="Tahoma" w:eastAsia="Times New Roman" w:hAnsi="Tahoma" w:cs="Tahoma"/>
          <w:sz w:val="20"/>
          <w:szCs w:val="20"/>
        </w:rPr>
      </w:pPr>
      <w:r w:rsidRPr="00DD4E54">
        <w:rPr>
          <w:rFonts w:ascii="Tahoma" w:eastAsia="Times New Roman" w:hAnsi="Tahoma" w:cs="Tahoma"/>
          <w:sz w:val="20"/>
          <w:szCs w:val="20"/>
        </w:rPr>
        <w:t xml:space="preserve">° </w:t>
      </w:r>
      <w:r w:rsidRPr="00DD4E54">
        <w:rPr>
          <w:rFonts w:ascii="Tahoma" w:eastAsia="Times New Roman" w:hAnsi="Tahoma" w:cs="Tahoma"/>
          <w:color w:val="000000"/>
          <w:sz w:val="20"/>
          <w:szCs w:val="20"/>
          <w:vertAlign w:val="superscript"/>
        </w:rPr>
        <w:t xml:space="preserve">8 </w:t>
      </w:r>
      <w:r w:rsidRPr="00DD4E54">
        <w:rPr>
          <w:rFonts w:ascii="Tahoma" w:eastAsia="Times New Roman" w:hAnsi="Tahoma" w:cs="Tahoma"/>
          <w:sz w:val="20"/>
          <w:szCs w:val="20"/>
        </w:rPr>
        <w:t>Finally, all of you, have unity of mind, sympathy, brotherly love, a tender heart, and a humble mind. 1 Peter 3:8</w:t>
      </w:r>
    </w:p>
    <w:p w14:paraId="7C5EECB0" w14:textId="1B6CB854" w:rsidR="0006127D" w:rsidRPr="00DD4E54" w:rsidRDefault="0006127D" w:rsidP="0006127D">
      <w:pPr>
        <w:spacing w:after="0" w:line="240" w:lineRule="auto"/>
        <w:rPr>
          <w:rFonts w:ascii="Tahoma" w:eastAsia="Times New Roman" w:hAnsi="Tahoma" w:cs="Tahoma"/>
          <w:sz w:val="20"/>
          <w:szCs w:val="20"/>
        </w:rPr>
      </w:pPr>
      <w:r w:rsidRPr="00DD4E54">
        <w:rPr>
          <w:rFonts w:ascii="Tahoma" w:eastAsia="Times New Roman" w:hAnsi="Tahoma" w:cs="Tahoma"/>
          <w:sz w:val="20"/>
          <w:szCs w:val="20"/>
        </w:rPr>
        <w:t xml:space="preserve">b. Because Christ set the </w:t>
      </w:r>
      <w:r w:rsidRPr="00DD4E54">
        <w:rPr>
          <w:rFonts w:ascii="Tahoma" w:eastAsia="Times New Roman" w:hAnsi="Tahoma" w:cs="Tahoma"/>
          <w:sz w:val="20"/>
          <w:szCs w:val="20"/>
          <w:u w:val="single"/>
        </w:rPr>
        <w:t>example</w:t>
      </w:r>
      <w:r w:rsidRPr="00DD4E54">
        <w:rPr>
          <w:rFonts w:ascii="Tahoma" w:eastAsia="Times New Roman" w:hAnsi="Tahoma" w:cs="Tahoma"/>
          <w:sz w:val="20"/>
          <w:szCs w:val="20"/>
        </w:rPr>
        <w:t xml:space="preserve"> for us</w:t>
      </w:r>
      <w:r w:rsidR="005E34B1" w:rsidRPr="00DD4E54">
        <w:rPr>
          <w:rFonts w:ascii="Tahoma" w:eastAsia="Times New Roman" w:hAnsi="Tahoma" w:cs="Tahoma"/>
          <w:sz w:val="20"/>
          <w:szCs w:val="20"/>
        </w:rPr>
        <w:t xml:space="preserve"> follow</w:t>
      </w:r>
    </w:p>
    <w:p w14:paraId="60AB25F4" w14:textId="77777777" w:rsidR="0006127D" w:rsidRPr="00DD4E54" w:rsidRDefault="0006127D" w:rsidP="0006127D">
      <w:pPr>
        <w:spacing w:after="0" w:line="240" w:lineRule="auto"/>
        <w:rPr>
          <w:rFonts w:ascii="Tahoma" w:eastAsia="Times New Roman" w:hAnsi="Tahoma" w:cs="Tahoma"/>
          <w:sz w:val="20"/>
          <w:szCs w:val="20"/>
        </w:rPr>
      </w:pPr>
    </w:p>
    <w:p w14:paraId="20DBF1F6" w14:textId="7397A58A" w:rsidR="0006127D" w:rsidRPr="00DD4E54" w:rsidRDefault="0006127D" w:rsidP="0006127D">
      <w:pPr>
        <w:spacing w:after="0" w:line="240" w:lineRule="auto"/>
        <w:rPr>
          <w:rFonts w:ascii="Tahoma" w:eastAsia="Times New Roman" w:hAnsi="Tahoma" w:cs="Tahoma"/>
          <w:sz w:val="20"/>
          <w:szCs w:val="20"/>
        </w:rPr>
      </w:pPr>
      <w:r w:rsidRPr="00DD4E54">
        <w:rPr>
          <w:rFonts w:ascii="Tahoma" w:eastAsia="Times New Roman" w:hAnsi="Tahoma" w:cs="Tahoma"/>
          <w:sz w:val="20"/>
          <w:szCs w:val="20"/>
        </w:rPr>
        <w:t xml:space="preserve">• No matter how </w:t>
      </w:r>
      <w:r w:rsidR="005E34B1" w:rsidRPr="00DD4E54">
        <w:rPr>
          <w:rFonts w:ascii="Tahoma" w:eastAsia="Times New Roman" w:hAnsi="Tahoma" w:cs="Tahoma"/>
          <w:sz w:val="20"/>
          <w:szCs w:val="20"/>
        </w:rPr>
        <w:t xml:space="preserve">bad </w:t>
      </w:r>
      <w:r w:rsidRPr="00DD4E54">
        <w:rPr>
          <w:rFonts w:ascii="Tahoma" w:eastAsia="Times New Roman" w:hAnsi="Tahoma" w:cs="Tahoma"/>
          <w:sz w:val="20"/>
          <w:szCs w:val="20"/>
        </w:rPr>
        <w:t>a person has done against us, it doesn’t even come close to what Christ has done for us. So, true forgiveness comes with repentance. Being ashamed for what you did and asking God to forgive you. God does not ask anymore from you. True forgiveness comes with repentance.</w:t>
      </w:r>
    </w:p>
    <w:p w14:paraId="30DE288F" w14:textId="77777777" w:rsidR="0006127D" w:rsidRPr="00DD4E54" w:rsidRDefault="0006127D" w:rsidP="0006127D">
      <w:pPr>
        <w:spacing w:after="0" w:line="240" w:lineRule="auto"/>
        <w:rPr>
          <w:rFonts w:ascii="Tahoma" w:eastAsia="Times New Roman" w:hAnsi="Tahoma" w:cs="Tahoma"/>
          <w:sz w:val="20"/>
          <w:szCs w:val="20"/>
        </w:rPr>
      </w:pPr>
    </w:p>
    <w:p w14:paraId="55C6C6A5" w14:textId="77777777" w:rsidR="0006127D" w:rsidRPr="004A6B66" w:rsidRDefault="0006127D" w:rsidP="0006127D">
      <w:pPr>
        <w:spacing w:after="240"/>
        <w:rPr>
          <w:rFonts w:ascii="Tahoma" w:eastAsia="Times New Roman" w:hAnsi="Tahoma" w:cs="Tahoma"/>
          <w:sz w:val="20"/>
          <w:szCs w:val="20"/>
        </w:rPr>
      </w:pPr>
      <w:r w:rsidRPr="00DD4E54">
        <w:rPr>
          <w:rFonts w:ascii="Tahoma" w:eastAsia="Times New Roman" w:hAnsi="Tahoma" w:cs="Tahoma"/>
          <w:sz w:val="20"/>
          <w:szCs w:val="20"/>
        </w:rPr>
        <w:t xml:space="preserve">° </w:t>
      </w:r>
      <w:r w:rsidRPr="00DD4E54">
        <w:rPr>
          <w:rFonts w:ascii="Tahoma" w:eastAsia="Times New Roman" w:hAnsi="Tahoma" w:cs="Tahoma"/>
          <w:color w:val="000000"/>
          <w:sz w:val="20"/>
          <w:szCs w:val="20"/>
          <w:vertAlign w:val="superscript"/>
        </w:rPr>
        <w:t xml:space="preserve">21 </w:t>
      </w:r>
      <w:r w:rsidRPr="00DD4E54">
        <w:rPr>
          <w:rFonts w:ascii="Tahoma" w:eastAsia="Times New Roman" w:hAnsi="Tahoma" w:cs="Tahoma"/>
          <w:sz w:val="20"/>
          <w:szCs w:val="20"/>
        </w:rPr>
        <w:t xml:space="preserve">Then Peter came up and said to him, “Lord, how often will my brother sin against me, and I forgive him? As many as seven times?” </w:t>
      </w:r>
      <w:r w:rsidRPr="00DD4E54">
        <w:rPr>
          <w:rFonts w:ascii="Tahoma" w:eastAsia="Times New Roman" w:hAnsi="Tahoma" w:cs="Tahoma"/>
          <w:color w:val="000000"/>
          <w:sz w:val="20"/>
          <w:szCs w:val="20"/>
          <w:vertAlign w:val="superscript"/>
        </w:rPr>
        <w:t xml:space="preserve">22 </w:t>
      </w:r>
      <w:r w:rsidRPr="00DD4E54">
        <w:rPr>
          <w:rFonts w:ascii="Tahoma" w:eastAsia="Times New Roman" w:hAnsi="Tahoma" w:cs="Tahoma"/>
          <w:sz w:val="20"/>
          <w:szCs w:val="20"/>
        </w:rPr>
        <w:t>Jesus said to him, “I do not say to you seven times, but seventy times seven. Matthew 18:21, 22</w:t>
      </w:r>
    </w:p>
    <w:p w14:paraId="0376F720" w14:textId="77777777" w:rsidR="009A472F" w:rsidRDefault="009A472F" w:rsidP="004A4C17">
      <w:pPr>
        <w:tabs>
          <w:tab w:val="left" w:pos="4320"/>
        </w:tabs>
      </w:pPr>
    </w:p>
    <w:sectPr w:rsidR="009A472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E18FF" w14:textId="77777777" w:rsidR="00BE639C" w:rsidRDefault="00BE639C" w:rsidP="0006127D">
      <w:pPr>
        <w:spacing w:after="0" w:line="240" w:lineRule="auto"/>
      </w:pPr>
      <w:r>
        <w:separator/>
      </w:r>
    </w:p>
  </w:endnote>
  <w:endnote w:type="continuationSeparator" w:id="0">
    <w:p w14:paraId="25A67D99" w14:textId="77777777" w:rsidR="00BE639C" w:rsidRDefault="00BE639C" w:rsidP="00061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C05FA" w14:textId="77777777" w:rsidR="00BE639C" w:rsidRDefault="00BE639C" w:rsidP="0006127D">
      <w:pPr>
        <w:spacing w:after="0" w:line="240" w:lineRule="auto"/>
      </w:pPr>
      <w:r>
        <w:separator/>
      </w:r>
    </w:p>
  </w:footnote>
  <w:footnote w:type="continuationSeparator" w:id="0">
    <w:p w14:paraId="67008BB5" w14:textId="77777777" w:rsidR="00BE639C" w:rsidRDefault="00BE639C" w:rsidP="00061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99D5" w14:textId="232FF909" w:rsidR="00000000" w:rsidRDefault="00965ECB" w:rsidP="00791F33">
    <w:pPr>
      <w:pStyle w:val="Header"/>
      <w:jc w:val="center"/>
    </w:pPr>
    <w:r>
      <w:t>L1</w:t>
    </w:r>
    <w:r w:rsidR="0006127D">
      <w:t>7</w:t>
    </w:r>
    <w:r>
      <w:t xml:space="preserve"> – It’s time to put something away</w:t>
    </w:r>
    <w:r w:rsidR="0006127D">
      <w:t xml:space="preserve"> part two</w:t>
    </w:r>
  </w:p>
  <w:p w14:paraId="627D5DD0" w14:textId="77777777" w:rsidR="00000000" w:rsidRDefault="00965ECB" w:rsidP="00791F33">
    <w:pPr>
      <w:pStyle w:val="Header"/>
      <w:jc w:val="center"/>
    </w:pPr>
    <w:r>
      <w:t>Eph. 4:25-32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27D"/>
    <w:rsid w:val="0006127D"/>
    <w:rsid w:val="000E55DC"/>
    <w:rsid w:val="004A4C17"/>
    <w:rsid w:val="005E34B1"/>
    <w:rsid w:val="00851DD9"/>
    <w:rsid w:val="00965ECB"/>
    <w:rsid w:val="009A472F"/>
    <w:rsid w:val="00AD364B"/>
    <w:rsid w:val="00B30256"/>
    <w:rsid w:val="00BE639C"/>
    <w:rsid w:val="00CA4D82"/>
    <w:rsid w:val="00DD4E54"/>
    <w:rsid w:val="00DF4C62"/>
    <w:rsid w:val="00EF3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C255D"/>
  <w15:chartTrackingRefBased/>
  <w15:docId w15:val="{B02414B6-0712-4059-BC42-4A3BB0C34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2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27D"/>
  </w:style>
  <w:style w:type="paragraph" w:styleId="Footer">
    <w:name w:val="footer"/>
    <w:basedOn w:val="Normal"/>
    <w:link w:val="FooterChar"/>
    <w:uiPriority w:val="99"/>
    <w:unhideWhenUsed/>
    <w:rsid w:val="00061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1256</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Northwest Free Will Baptist</dc:creator>
  <cp:keywords/>
  <dc:description/>
  <cp:lastModifiedBy>Northwest Free Will Baptist</cp:lastModifiedBy>
  <cp:revision>7</cp:revision>
  <cp:lastPrinted>2023-08-08T01:24:00Z</cp:lastPrinted>
  <dcterms:created xsi:type="dcterms:W3CDTF">2022-03-22T03:16:00Z</dcterms:created>
  <dcterms:modified xsi:type="dcterms:W3CDTF">2024-01-09T04:16:00Z</dcterms:modified>
</cp:coreProperties>
</file>